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Pr="00397BB3" w:rsidRDefault="0055068B" w:rsidP="00992E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D246C" w:rsidRDefault="00CD246C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В О П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6D4C25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4</w:t>
      </w:r>
      <w:r w:rsidR="00407279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2</w:t>
      </w:r>
    </w:p>
    <w:p w:rsidR="0000782A" w:rsidRDefault="001C6354" w:rsidP="000B2C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496" cy="1781175"/>
            <wp:effectExtent l="19050" t="0" r="7554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51" cy="17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AE7678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Глава </w:t>
      </w:r>
      <w:r w:rsidR="00044E22">
        <w:rPr>
          <w:b/>
          <w:i/>
          <w:noProof/>
          <w:sz w:val="28"/>
          <w:szCs w:val="28"/>
          <w:lang w:eastAsia="ru-RU"/>
        </w:rPr>
        <w:t>6</w:t>
      </w:r>
    </w:p>
    <w:p w:rsidR="00681C8C" w:rsidRPr="000B2C11" w:rsidRDefault="002B469B" w:rsidP="00681C8C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 «</w:t>
      </w:r>
      <w:r w:rsidR="00044E22">
        <w:rPr>
          <w:b/>
          <w:i/>
          <w:noProof/>
          <w:sz w:val="28"/>
          <w:szCs w:val="28"/>
          <w:lang w:eastAsia="ru-RU"/>
        </w:rPr>
        <w:t>Организация и проведение капремонта</w:t>
      </w:r>
      <w:r w:rsidR="00301311" w:rsidRPr="000B2C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0B2C11" w:rsidRDefault="001C6354" w:rsidP="00D90BA2">
      <w:pPr>
        <w:spacing w:after="0" w:line="240" w:lineRule="auto"/>
        <w:outlineLvl w:val="0"/>
      </w:pPr>
      <w:r w:rsidRPr="000B2C11">
        <w:rPr>
          <w:noProof/>
          <w:lang w:eastAsia="ru-RU"/>
        </w:rPr>
        <w:t xml:space="preserve">   </w:t>
      </w:r>
      <w:r w:rsidR="007D1791" w:rsidRPr="000B2C11">
        <w:rPr>
          <w:noProof/>
          <w:lang w:eastAsia="ru-RU"/>
        </w:rPr>
        <w:t xml:space="preserve">   </w:t>
      </w:r>
    </w:p>
    <w:p w:rsidR="00CB3EDF" w:rsidRDefault="007A7857" w:rsidP="006D4C25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68134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контроль качества выполнения работ, приемка</w:t>
      </w: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A64136" w:rsidRPr="00200F6C" w:rsidRDefault="00A64136" w:rsidP="00AA2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2D88" w:rsidRDefault="00407279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407279">
        <w:rPr>
          <w:b/>
          <w:i/>
          <w:color w:val="0070C0"/>
          <w:sz w:val="28"/>
          <w:szCs w:val="28"/>
          <w:u w:val="single"/>
        </w:rPr>
        <w:t>Должен ли подписывать акты выполненных работ представитель собственников помещений в МКД в случае формирования фонда капитального ремонта на счете регионального оператора</w:t>
      </w:r>
      <w:r w:rsidR="00A64136"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AA2D88" w:rsidRPr="00681348" w:rsidRDefault="00AA2D88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16"/>
          <w:szCs w:val="16"/>
          <w:u w:val="single"/>
        </w:rPr>
      </w:pP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В соответствии с ч. 5 ст. 189 ЖК РФ решением общего собрания собственников помещений в многоквартирном доме о проведении капитального ремонта общего имущества в этом МКД должно быть определено лицо,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При этом такое участие собственников помещений в МКД в приемке выполненных работ по капитальному ремонту осуществляется независимо от способа формирования фонда капитального ремонта.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Стоит отметить, что в случае формирования фонда капитального ремонта на счете регионального оператора в его обязанности, помимо прочего, входит: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 xml:space="preserve">- привлечение для оказания услуг и (или) выполнения работ по капитальному ремонту подрядных организаций, заключение с ними от своего имени соответствующих договоров, предусматривающих в том числе установление гарантийного срока на оказанные услуги и (или) выполненные работы продолжительностью не менее 5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</w:t>
      </w:r>
      <w:r w:rsidRPr="00407279">
        <w:rPr>
          <w:color w:val="000000"/>
          <w:sz w:val="28"/>
          <w:szCs w:val="28"/>
        </w:rPr>
        <w:lastRenderedPageBreak/>
        <w:t>выявленных нарушений в разумный срок, за свой счет и своими силами (п. 3 ч. 2 ст. 182 ЖК РФ);</w:t>
      </w:r>
    </w:p>
    <w:p w:rsid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- осуществление приемки оказанных услуг и (или) выполненных работ, в том числе обеспечение создания приемочной комиссии с участием представителей органов исполнительной власти субъектов Российской Федерации, ответственных за реализацию региональных программ капитального ремонта и (или)Необходимо ли проведение экспертизы проектной документации на переустройство</w:t>
      </w:r>
      <w:r>
        <w:rPr>
          <w:color w:val="000000"/>
          <w:sz w:val="28"/>
          <w:szCs w:val="28"/>
        </w:rPr>
        <w:t xml:space="preserve"> </w:t>
      </w:r>
      <w:r w:rsidRPr="00407279">
        <w:rPr>
          <w:color w:val="000000"/>
          <w:sz w:val="28"/>
          <w:szCs w:val="28"/>
        </w:rPr>
        <w:t>невентилируемой</w:t>
      </w:r>
      <w:r>
        <w:rPr>
          <w:color w:val="000000"/>
          <w:sz w:val="28"/>
          <w:szCs w:val="28"/>
        </w:rPr>
        <w:t xml:space="preserve"> </w:t>
      </w:r>
      <w:r w:rsidRPr="00407279">
        <w:rPr>
          <w:color w:val="000000"/>
          <w:sz w:val="28"/>
          <w:szCs w:val="28"/>
        </w:rPr>
        <w:t>крыши на вентилируемую при выполнении капитального ремонта общего имущества многоквартирного</w:t>
      </w:r>
      <w:r>
        <w:rPr>
          <w:color w:val="000000"/>
          <w:sz w:val="28"/>
          <w:szCs w:val="28"/>
        </w:rPr>
        <w:t xml:space="preserve"> </w:t>
      </w:r>
      <w:r w:rsidRPr="00407279">
        <w:rPr>
          <w:color w:val="000000"/>
          <w:sz w:val="28"/>
          <w:szCs w:val="28"/>
        </w:rPr>
        <w:t>дома? краткосрочных планов их реализации, лиц, осуществляющих управление данным МКД, и представителей собственников помещений в МКД (п. 5 ч. 2 ст. 182 ЖК РФ).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i/>
          <w:color w:val="0070C0"/>
          <w:sz w:val="28"/>
          <w:szCs w:val="28"/>
          <w:u w:val="single"/>
        </w:rPr>
      </w:pPr>
      <w:r w:rsidRPr="00407279">
        <w:rPr>
          <w:b/>
          <w:i/>
          <w:color w:val="0070C0"/>
          <w:sz w:val="28"/>
          <w:szCs w:val="28"/>
          <w:u w:val="single"/>
        </w:rPr>
        <w:t>Вправе ли председатель ТСЖ подписывать акты выполненных работ в случае, если ТСЖ является владельцем специального счета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left="720" w:firstLine="426"/>
        <w:rPr>
          <w:rFonts w:ascii="Arial" w:hAnsi="Arial" w:cs="Arial"/>
          <w:color w:val="000000"/>
          <w:sz w:val="16"/>
          <w:szCs w:val="16"/>
        </w:rPr>
      </w:pP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Товарищество собственников жилья, осуществляющее управление МКД и созданное собственниками помещений в одном МКД или нескольких МКД, в соответствии с п. 1 ч. 2 ст. 136 ЖК РФ, может быть определено владельцем специального счета, на котором будет формироваться фонд капитального ремонта (п. 1 ч. 2 ст. 175 ЖК РФ). Однако владелец специального счета не наделен ЖК РФ полномочиями подписывать акты приемки выполненных работ и/или оказанных услуг в рамках капитального ремонта общего имущества в МКД.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Владелец специального счета в соответствии с положениями ЖК РФ не является единственно возможным техническим заказчиком проведения капитального ремонта общего имущества в МКД (или выполнения отдельных работ и/или оказания услуг в рамках капитального ремонта МКД), т.е. главным организатором его проведения.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Акт выполненных работ / оказанных услуг является официальным документом, который подписывается сторонами по договору.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Таким образом, если ТСЖ является лицом, уполномоченным общим собранием собственников помещений в МКД на организацию и проведение капитального ремонта и является стороной по договору с подрядной организацией, то ТСЖ подписывает акт приемки выполненных работ /оказанных услуг. В свою очередь, согласно ч. 2 ст. 149 ЖК РФ председатель правления ТСЖ действует без доверенности от имени товарищества,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товарищества. В таком случае председатель ТСЖ вправе подписывать акты выполненных работ.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 xml:space="preserve">Вместе с тем, владелец специального счета (в рассматриваемом случае – ТСЖ) может не являться техническим заказчиком капитального ремонта и стороной по договору с подрядной организацией. В таком случае ТСЖ не </w:t>
      </w:r>
      <w:r w:rsidRPr="00407279">
        <w:rPr>
          <w:color w:val="000000"/>
          <w:sz w:val="28"/>
          <w:szCs w:val="28"/>
        </w:rPr>
        <w:lastRenderedPageBreak/>
        <w:t>является стороной по договору подряда и, соответственно, не вправе подписывать акт приемки выполненных работ и/или оказанных услуг.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Важно отметить, что в ч. 5 ст. 189 ЖК РФ указано, что решением общего собрания собственников помещений в МКД о проведении капитального ремонта должно быть определено лицо,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Лицом, уполномоченным собственниками помещений в МКД, может быть ТСЖ.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i/>
          <w:color w:val="0070C0"/>
          <w:sz w:val="28"/>
          <w:szCs w:val="28"/>
          <w:u w:val="single"/>
        </w:rPr>
      </w:pPr>
      <w:r w:rsidRPr="00407279">
        <w:rPr>
          <w:b/>
          <w:i/>
          <w:color w:val="0070C0"/>
          <w:sz w:val="28"/>
          <w:szCs w:val="28"/>
          <w:u w:val="single"/>
        </w:rPr>
        <w:t xml:space="preserve">Может ли председатель совета МКД осуществлять приемку </w:t>
      </w:r>
    </w:p>
    <w:p w:rsid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i/>
          <w:color w:val="0070C0"/>
          <w:sz w:val="28"/>
          <w:szCs w:val="28"/>
          <w:u w:val="single"/>
        </w:rPr>
      </w:pPr>
      <w:r w:rsidRPr="00407279">
        <w:rPr>
          <w:b/>
          <w:i/>
          <w:color w:val="0070C0"/>
          <w:sz w:val="28"/>
          <w:szCs w:val="28"/>
          <w:u w:val="single"/>
        </w:rPr>
        <w:t>работ в рамках капитального ремонта МКД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left="720" w:firstLine="426"/>
        <w:rPr>
          <w:rFonts w:ascii="Arial" w:hAnsi="Arial" w:cs="Arial"/>
          <w:color w:val="000000"/>
          <w:sz w:val="16"/>
          <w:szCs w:val="16"/>
        </w:rPr>
      </w:pP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Порядок подписания актов выполненных в рамках капитального ремонта общего имущества в МКД работ и/или оказанных услуг зависит от способа формирования фонда капитального ремонта (т.е. порядка финансирования этих работ и услуг и порядка заключения договоров с подрядными организациями).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В случае формирования фонда капитального ремонта на счете регионального оператора региональный оператор обязан осуществлять приемку оказанных услуг и (или) выполненных работ, в том числе обеспечить создание соответствующих комиссий с участием представителей органов исполнительной власти субъектов Российской Федерации,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МКД, и представителей собственников помещений в МКД (п. 5 ч. 2 ст. 182 ЖК РФ).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В случае формирования фонда на специальном счете вопросы организации и проведения капитального ремонта общего имущества в МКД собственники помещений в МКД решают самостоятельно. Собственники помещений в МКД своим решением определяют порядок проведения капитального ремонта общего имущества в МКД, порядок выполнения работ, оказания услуг, порядок их приемки.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Кроме того, решением общего собрания собственников помещений в МКД независимо от способа формирования фонда капитального ремонта согласно ч. 5 ст. 189 ЖК РФ должно быть определено лицо,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07279">
        <w:rPr>
          <w:color w:val="000000"/>
          <w:sz w:val="28"/>
          <w:szCs w:val="28"/>
        </w:rPr>
        <w:t>Положениями ЖК РФ не установлены ограничения в части лиц, которые могут быть уполномочены собственниками на подписание актов выполненных работ, а это значит, что таким лицом может быть председатель совета МКД.</w:t>
      </w:r>
    </w:p>
    <w:p w:rsidR="00407279" w:rsidRPr="00407279" w:rsidRDefault="00407279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681C8C" w:rsidRPr="00407279" w:rsidRDefault="00681C8C" w:rsidP="004072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sectPr w:rsidR="00681C8C" w:rsidRPr="00407279" w:rsidSect="00681348">
      <w:footerReference w:type="default" r:id="rId10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73" w:rsidRDefault="00523E73" w:rsidP="00BE23AA">
      <w:pPr>
        <w:spacing w:after="0" w:line="240" w:lineRule="auto"/>
      </w:pPr>
      <w:r>
        <w:separator/>
      </w:r>
    </w:p>
  </w:endnote>
  <w:endnote w:type="continuationSeparator" w:id="1">
    <w:p w:rsidR="00523E73" w:rsidRDefault="00523E73" w:rsidP="00B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6956"/>
      <w:docPartObj>
        <w:docPartGallery w:val="Page Numbers (Bottom of Page)"/>
        <w:docPartUnique/>
      </w:docPartObj>
    </w:sdtPr>
    <w:sdtContent>
      <w:p w:rsidR="00EF0D16" w:rsidRDefault="004A57E6">
        <w:pPr>
          <w:pStyle w:val="ae"/>
          <w:jc w:val="right"/>
        </w:pPr>
        <w:fldSimple w:instr=" PAGE   \* MERGEFORMAT ">
          <w:r w:rsidR="00407279">
            <w:rPr>
              <w:noProof/>
            </w:rPr>
            <w:t>1</w:t>
          </w:r>
        </w:fldSimple>
      </w:p>
    </w:sdtContent>
  </w:sdt>
  <w:p w:rsidR="00BE23AA" w:rsidRDefault="00BE23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73" w:rsidRDefault="00523E73" w:rsidP="00BE23AA">
      <w:pPr>
        <w:spacing w:after="0" w:line="240" w:lineRule="auto"/>
      </w:pPr>
      <w:r>
        <w:separator/>
      </w:r>
    </w:p>
  </w:footnote>
  <w:footnote w:type="continuationSeparator" w:id="1">
    <w:p w:rsidR="00523E73" w:rsidRDefault="00523E73" w:rsidP="00BE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C96"/>
    <w:multiLevelType w:val="multilevel"/>
    <w:tmpl w:val="D38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90E36"/>
    <w:multiLevelType w:val="multilevel"/>
    <w:tmpl w:val="BF5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27557F"/>
    <w:multiLevelType w:val="multilevel"/>
    <w:tmpl w:val="6DE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A6F18"/>
    <w:multiLevelType w:val="multilevel"/>
    <w:tmpl w:val="800A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2412A"/>
    <w:multiLevelType w:val="multilevel"/>
    <w:tmpl w:val="464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32642"/>
    <w:multiLevelType w:val="multilevel"/>
    <w:tmpl w:val="B6B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126B5"/>
    <w:multiLevelType w:val="multilevel"/>
    <w:tmpl w:val="678E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A52F6"/>
    <w:multiLevelType w:val="multilevel"/>
    <w:tmpl w:val="DB1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66EA6"/>
    <w:multiLevelType w:val="multilevel"/>
    <w:tmpl w:val="3A1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E2D95"/>
    <w:multiLevelType w:val="multilevel"/>
    <w:tmpl w:val="DBA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C63E1"/>
    <w:multiLevelType w:val="multilevel"/>
    <w:tmpl w:val="E6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66BF"/>
    <w:multiLevelType w:val="multilevel"/>
    <w:tmpl w:val="FFE8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165F1"/>
    <w:multiLevelType w:val="multilevel"/>
    <w:tmpl w:val="251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F0F2A"/>
    <w:multiLevelType w:val="multilevel"/>
    <w:tmpl w:val="F3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B07D3A"/>
    <w:multiLevelType w:val="multilevel"/>
    <w:tmpl w:val="D86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21AB2"/>
    <w:multiLevelType w:val="multilevel"/>
    <w:tmpl w:val="BDE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645163"/>
    <w:multiLevelType w:val="multilevel"/>
    <w:tmpl w:val="149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9C0507"/>
    <w:multiLevelType w:val="multilevel"/>
    <w:tmpl w:val="035A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E1BA7"/>
    <w:multiLevelType w:val="multilevel"/>
    <w:tmpl w:val="FC1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C04BC"/>
    <w:multiLevelType w:val="multilevel"/>
    <w:tmpl w:val="7E1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7549B0"/>
    <w:multiLevelType w:val="multilevel"/>
    <w:tmpl w:val="496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19"/>
  </w:num>
  <w:num w:numId="5">
    <w:abstractNumId w:val="39"/>
  </w:num>
  <w:num w:numId="6">
    <w:abstractNumId w:val="11"/>
  </w:num>
  <w:num w:numId="7">
    <w:abstractNumId w:val="28"/>
  </w:num>
  <w:num w:numId="8">
    <w:abstractNumId w:val="37"/>
  </w:num>
  <w:num w:numId="9">
    <w:abstractNumId w:val="35"/>
  </w:num>
  <w:num w:numId="10">
    <w:abstractNumId w:val="8"/>
  </w:num>
  <w:num w:numId="11">
    <w:abstractNumId w:val="18"/>
  </w:num>
  <w:num w:numId="12">
    <w:abstractNumId w:val="3"/>
  </w:num>
  <w:num w:numId="13">
    <w:abstractNumId w:val="1"/>
  </w:num>
  <w:num w:numId="14">
    <w:abstractNumId w:val="32"/>
  </w:num>
  <w:num w:numId="15">
    <w:abstractNumId w:val="41"/>
  </w:num>
  <w:num w:numId="16">
    <w:abstractNumId w:val="40"/>
  </w:num>
  <w:num w:numId="17">
    <w:abstractNumId w:val="38"/>
  </w:num>
  <w:num w:numId="18">
    <w:abstractNumId w:val="29"/>
  </w:num>
  <w:num w:numId="19">
    <w:abstractNumId w:val="16"/>
  </w:num>
  <w:num w:numId="20">
    <w:abstractNumId w:val="13"/>
  </w:num>
  <w:num w:numId="21">
    <w:abstractNumId w:val="9"/>
  </w:num>
  <w:num w:numId="22">
    <w:abstractNumId w:val="21"/>
  </w:num>
  <w:num w:numId="23">
    <w:abstractNumId w:val="10"/>
  </w:num>
  <w:num w:numId="24">
    <w:abstractNumId w:val="26"/>
  </w:num>
  <w:num w:numId="25">
    <w:abstractNumId w:val="0"/>
  </w:num>
  <w:num w:numId="26">
    <w:abstractNumId w:val="30"/>
  </w:num>
  <w:num w:numId="27">
    <w:abstractNumId w:val="14"/>
  </w:num>
  <w:num w:numId="28">
    <w:abstractNumId w:val="25"/>
  </w:num>
  <w:num w:numId="29">
    <w:abstractNumId w:val="23"/>
  </w:num>
  <w:num w:numId="30">
    <w:abstractNumId w:val="24"/>
  </w:num>
  <w:num w:numId="31">
    <w:abstractNumId w:val="31"/>
  </w:num>
  <w:num w:numId="32">
    <w:abstractNumId w:val="4"/>
  </w:num>
  <w:num w:numId="33">
    <w:abstractNumId w:val="15"/>
  </w:num>
  <w:num w:numId="34">
    <w:abstractNumId w:val="33"/>
  </w:num>
  <w:num w:numId="35">
    <w:abstractNumId w:val="12"/>
  </w:num>
  <w:num w:numId="36">
    <w:abstractNumId w:val="36"/>
  </w:num>
  <w:num w:numId="37">
    <w:abstractNumId w:val="27"/>
  </w:num>
  <w:num w:numId="38">
    <w:abstractNumId w:val="2"/>
  </w:num>
  <w:num w:numId="39">
    <w:abstractNumId w:val="7"/>
  </w:num>
  <w:num w:numId="40">
    <w:abstractNumId w:val="20"/>
  </w:num>
  <w:num w:numId="41">
    <w:abstractNumId w:val="5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770"/>
    <w:rsid w:val="0000782A"/>
    <w:rsid w:val="00015398"/>
    <w:rsid w:val="000256F8"/>
    <w:rsid w:val="000341A7"/>
    <w:rsid w:val="00044E22"/>
    <w:rsid w:val="000612C7"/>
    <w:rsid w:val="00064D30"/>
    <w:rsid w:val="000713FF"/>
    <w:rsid w:val="00073CC1"/>
    <w:rsid w:val="00080F43"/>
    <w:rsid w:val="00092FBE"/>
    <w:rsid w:val="00093AF0"/>
    <w:rsid w:val="000951C9"/>
    <w:rsid w:val="000A4F86"/>
    <w:rsid w:val="000A65AD"/>
    <w:rsid w:val="000B2C11"/>
    <w:rsid w:val="000C3841"/>
    <w:rsid w:val="000D10DD"/>
    <w:rsid w:val="000D2BFF"/>
    <w:rsid w:val="000D7114"/>
    <w:rsid w:val="000F4586"/>
    <w:rsid w:val="00104E0E"/>
    <w:rsid w:val="00107B38"/>
    <w:rsid w:val="001469A6"/>
    <w:rsid w:val="00150496"/>
    <w:rsid w:val="001575C8"/>
    <w:rsid w:val="00180E68"/>
    <w:rsid w:val="00183F27"/>
    <w:rsid w:val="001C4C68"/>
    <w:rsid w:val="001C4E84"/>
    <w:rsid w:val="001C6354"/>
    <w:rsid w:val="001D123E"/>
    <w:rsid w:val="001F09B8"/>
    <w:rsid w:val="00200F6C"/>
    <w:rsid w:val="0020570B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949CB"/>
    <w:rsid w:val="002A4B3C"/>
    <w:rsid w:val="002A7FD1"/>
    <w:rsid w:val="002B1770"/>
    <w:rsid w:val="002B18AB"/>
    <w:rsid w:val="002B469B"/>
    <w:rsid w:val="002E5249"/>
    <w:rsid w:val="00301311"/>
    <w:rsid w:val="003053E4"/>
    <w:rsid w:val="00306931"/>
    <w:rsid w:val="0033068F"/>
    <w:rsid w:val="00331F13"/>
    <w:rsid w:val="00335467"/>
    <w:rsid w:val="0034532F"/>
    <w:rsid w:val="003478B6"/>
    <w:rsid w:val="00360800"/>
    <w:rsid w:val="003637C4"/>
    <w:rsid w:val="00367D68"/>
    <w:rsid w:val="00376452"/>
    <w:rsid w:val="00383353"/>
    <w:rsid w:val="00385941"/>
    <w:rsid w:val="00387641"/>
    <w:rsid w:val="00390BBD"/>
    <w:rsid w:val="00397BB3"/>
    <w:rsid w:val="003A03AF"/>
    <w:rsid w:val="003B5016"/>
    <w:rsid w:val="003C1A0B"/>
    <w:rsid w:val="003D33FF"/>
    <w:rsid w:val="003D541C"/>
    <w:rsid w:val="003E79D8"/>
    <w:rsid w:val="003F7211"/>
    <w:rsid w:val="0040243E"/>
    <w:rsid w:val="004041FB"/>
    <w:rsid w:val="00407279"/>
    <w:rsid w:val="00415A02"/>
    <w:rsid w:val="00416DB0"/>
    <w:rsid w:val="004269D9"/>
    <w:rsid w:val="0044175E"/>
    <w:rsid w:val="00443520"/>
    <w:rsid w:val="00450256"/>
    <w:rsid w:val="00464FB3"/>
    <w:rsid w:val="00470602"/>
    <w:rsid w:val="004A57E6"/>
    <w:rsid w:val="004A67A2"/>
    <w:rsid w:val="004B309A"/>
    <w:rsid w:val="004B6141"/>
    <w:rsid w:val="004C4225"/>
    <w:rsid w:val="004C58B5"/>
    <w:rsid w:val="004D66E3"/>
    <w:rsid w:val="004E4B82"/>
    <w:rsid w:val="004E5733"/>
    <w:rsid w:val="005054EC"/>
    <w:rsid w:val="00512F68"/>
    <w:rsid w:val="00517040"/>
    <w:rsid w:val="00521FC5"/>
    <w:rsid w:val="00523C1A"/>
    <w:rsid w:val="00523E73"/>
    <w:rsid w:val="00536013"/>
    <w:rsid w:val="0054320E"/>
    <w:rsid w:val="00547A28"/>
    <w:rsid w:val="0055068B"/>
    <w:rsid w:val="005554BF"/>
    <w:rsid w:val="0055618D"/>
    <w:rsid w:val="00583CC7"/>
    <w:rsid w:val="005A6131"/>
    <w:rsid w:val="005B3D49"/>
    <w:rsid w:val="005B7BD5"/>
    <w:rsid w:val="005D6455"/>
    <w:rsid w:val="005D6F70"/>
    <w:rsid w:val="005E4DC5"/>
    <w:rsid w:val="005F00C3"/>
    <w:rsid w:val="005F240A"/>
    <w:rsid w:val="005F37AA"/>
    <w:rsid w:val="005F4B78"/>
    <w:rsid w:val="005F671E"/>
    <w:rsid w:val="006277A3"/>
    <w:rsid w:val="00627CAB"/>
    <w:rsid w:val="00631AAE"/>
    <w:rsid w:val="006331ED"/>
    <w:rsid w:val="00637D4B"/>
    <w:rsid w:val="006457EC"/>
    <w:rsid w:val="00646F5B"/>
    <w:rsid w:val="00652813"/>
    <w:rsid w:val="00662B34"/>
    <w:rsid w:val="0066481A"/>
    <w:rsid w:val="00665019"/>
    <w:rsid w:val="00681348"/>
    <w:rsid w:val="00681C8C"/>
    <w:rsid w:val="006877F8"/>
    <w:rsid w:val="006A4637"/>
    <w:rsid w:val="006A548A"/>
    <w:rsid w:val="006B7B56"/>
    <w:rsid w:val="006C395E"/>
    <w:rsid w:val="006C3AA1"/>
    <w:rsid w:val="006D4C25"/>
    <w:rsid w:val="006E15D4"/>
    <w:rsid w:val="006E56DC"/>
    <w:rsid w:val="006E673A"/>
    <w:rsid w:val="006F310F"/>
    <w:rsid w:val="00720855"/>
    <w:rsid w:val="00722CB1"/>
    <w:rsid w:val="00733270"/>
    <w:rsid w:val="00744935"/>
    <w:rsid w:val="007954D5"/>
    <w:rsid w:val="0079562A"/>
    <w:rsid w:val="007A7857"/>
    <w:rsid w:val="007B03EC"/>
    <w:rsid w:val="007D1791"/>
    <w:rsid w:val="007D1A2A"/>
    <w:rsid w:val="007D43B6"/>
    <w:rsid w:val="007E07D6"/>
    <w:rsid w:val="007E4181"/>
    <w:rsid w:val="007F1E6F"/>
    <w:rsid w:val="00803813"/>
    <w:rsid w:val="008157E9"/>
    <w:rsid w:val="00823FB2"/>
    <w:rsid w:val="00840125"/>
    <w:rsid w:val="0085195D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522B"/>
    <w:rsid w:val="00920C7F"/>
    <w:rsid w:val="00923FAE"/>
    <w:rsid w:val="009431B7"/>
    <w:rsid w:val="00953560"/>
    <w:rsid w:val="00967B94"/>
    <w:rsid w:val="00990250"/>
    <w:rsid w:val="00992E75"/>
    <w:rsid w:val="00997E05"/>
    <w:rsid w:val="009A41E6"/>
    <w:rsid w:val="009E53AA"/>
    <w:rsid w:val="009F409C"/>
    <w:rsid w:val="00A37B65"/>
    <w:rsid w:val="00A64136"/>
    <w:rsid w:val="00A71FAC"/>
    <w:rsid w:val="00A7757E"/>
    <w:rsid w:val="00A81314"/>
    <w:rsid w:val="00A948A1"/>
    <w:rsid w:val="00AA2D88"/>
    <w:rsid w:val="00AA52EB"/>
    <w:rsid w:val="00AC5DDB"/>
    <w:rsid w:val="00AD0E93"/>
    <w:rsid w:val="00AD3854"/>
    <w:rsid w:val="00AD7847"/>
    <w:rsid w:val="00AE24DC"/>
    <w:rsid w:val="00AE7678"/>
    <w:rsid w:val="00AF7A97"/>
    <w:rsid w:val="00B015B1"/>
    <w:rsid w:val="00B109A5"/>
    <w:rsid w:val="00B3094E"/>
    <w:rsid w:val="00B319B1"/>
    <w:rsid w:val="00B401F4"/>
    <w:rsid w:val="00B41D25"/>
    <w:rsid w:val="00B4284D"/>
    <w:rsid w:val="00B436B5"/>
    <w:rsid w:val="00B4458D"/>
    <w:rsid w:val="00BC7B14"/>
    <w:rsid w:val="00BD6BC8"/>
    <w:rsid w:val="00BE0AAD"/>
    <w:rsid w:val="00BE23AA"/>
    <w:rsid w:val="00BE6560"/>
    <w:rsid w:val="00BF4B0A"/>
    <w:rsid w:val="00C00A42"/>
    <w:rsid w:val="00C034E9"/>
    <w:rsid w:val="00C23CE9"/>
    <w:rsid w:val="00C312A7"/>
    <w:rsid w:val="00C33CAD"/>
    <w:rsid w:val="00C42EAD"/>
    <w:rsid w:val="00C45B49"/>
    <w:rsid w:val="00C45FE7"/>
    <w:rsid w:val="00C73BCC"/>
    <w:rsid w:val="00C841F9"/>
    <w:rsid w:val="00C87989"/>
    <w:rsid w:val="00C9024E"/>
    <w:rsid w:val="00CA002E"/>
    <w:rsid w:val="00CB3EDF"/>
    <w:rsid w:val="00CD246C"/>
    <w:rsid w:val="00CD73AA"/>
    <w:rsid w:val="00CE02E6"/>
    <w:rsid w:val="00CE2F8C"/>
    <w:rsid w:val="00CF6505"/>
    <w:rsid w:val="00D00801"/>
    <w:rsid w:val="00D128B1"/>
    <w:rsid w:val="00D17FCC"/>
    <w:rsid w:val="00D21A3C"/>
    <w:rsid w:val="00D30B67"/>
    <w:rsid w:val="00D347D7"/>
    <w:rsid w:val="00D55837"/>
    <w:rsid w:val="00D62B18"/>
    <w:rsid w:val="00D90BA2"/>
    <w:rsid w:val="00D93AA5"/>
    <w:rsid w:val="00DB1F77"/>
    <w:rsid w:val="00DB6BC3"/>
    <w:rsid w:val="00DC0D92"/>
    <w:rsid w:val="00DE04B3"/>
    <w:rsid w:val="00DE1252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4C4B"/>
    <w:rsid w:val="00ED60A7"/>
    <w:rsid w:val="00EE4498"/>
    <w:rsid w:val="00EE54B4"/>
    <w:rsid w:val="00EE70A1"/>
    <w:rsid w:val="00EF0D16"/>
    <w:rsid w:val="00EF7B94"/>
    <w:rsid w:val="00F00F1C"/>
    <w:rsid w:val="00F1611B"/>
    <w:rsid w:val="00F223FA"/>
    <w:rsid w:val="00F26AA3"/>
    <w:rsid w:val="00F31DA7"/>
    <w:rsid w:val="00F74409"/>
    <w:rsid w:val="00F77005"/>
    <w:rsid w:val="00FB425E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23AA"/>
  </w:style>
  <w:style w:type="paragraph" w:styleId="ae">
    <w:name w:val="footer"/>
    <w:basedOn w:val="a"/>
    <w:link w:val="af"/>
    <w:uiPriority w:val="99"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3AA"/>
  </w:style>
  <w:style w:type="character" w:styleId="af0">
    <w:name w:val="FollowedHyperlink"/>
    <w:basedOn w:val="a0"/>
    <w:uiPriority w:val="99"/>
    <w:semiHidden/>
    <w:unhideWhenUsed/>
    <w:rsid w:val="00D34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5B56-DB22-4470-85A3-8ED37BAC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</cp:revision>
  <cp:lastPrinted>2023-03-27T05:05:00Z</cp:lastPrinted>
  <dcterms:created xsi:type="dcterms:W3CDTF">2023-01-24T05:50:00Z</dcterms:created>
  <dcterms:modified xsi:type="dcterms:W3CDTF">2023-04-17T03:30:00Z</dcterms:modified>
</cp:coreProperties>
</file>